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1E2" w:rsidRPr="00E9613D" w:rsidRDefault="008541E2" w:rsidP="008541E2">
      <w:pPr>
        <w:spacing w:after="0"/>
        <w:jc w:val="both"/>
        <w:rPr>
          <w:rFonts w:ascii="Arial" w:eastAsia="MS Mincho" w:hAnsi="Arial" w:cs="Arial" w:hint="eastAsia"/>
          <w:b/>
          <w:bCs/>
          <w:sz w:val="24"/>
        </w:rPr>
      </w:pPr>
      <w:r w:rsidRPr="008541E2">
        <w:rPr>
          <w:rFonts w:ascii="Arial" w:eastAsia="MS Mincho" w:hAnsi="Arial" w:cs="Arial"/>
          <w:b/>
          <w:bCs/>
          <w:sz w:val="24"/>
        </w:rPr>
        <w:t>3GPP TSG-RAN WG3 #105</w:t>
      </w:r>
      <w:r w:rsidRPr="008541E2">
        <w:rPr>
          <w:rFonts w:ascii="Arial" w:eastAsia="MS Mincho" w:hAnsi="Arial" w:cs="Arial"/>
          <w:b/>
          <w:bCs/>
          <w:sz w:val="24"/>
        </w:rPr>
        <w:tab/>
      </w:r>
      <w:r w:rsidRPr="008541E2">
        <w:rPr>
          <w:rFonts w:ascii="Arial" w:eastAsia="MS Mincho" w:hAnsi="Arial" w:cs="Arial"/>
          <w:b/>
          <w:bCs/>
          <w:sz w:val="24"/>
        </w:rPr>
        <w:tab/>
      </w:r>
      <w:r w:rsidRPr="008541E2">
        <w:rPr>
          <w:rFonts w:ascii="Arial" w:eastAsia="MS Mincho" w:hAnsi="Arial" w:cs="Arial"/>
          <w:b/>
          <w:bCs/>
          <w:sz w:val="24"/>
        </w:rPr>
        <w:tab/>
      </w:r>
      <w:r w:rsidRPr="008541E2">
        <w:rPr>
          <w:rFonts w:ascii="Arial" w:eastAsia="MS Mincho" w:hAnsi="Arial" w:cs="Arial"/>
          <w:b/>
          <w:bCs/>
          <w:sz w:val="24"/>
        </w:rPr>
        <w:tab/>
      </w:r>
      <w:r w:rsidRPr="008541E2">
        <w:rPr>
          <w:rFonts w:ascii="Arial" w:eastAsia="MS Mincho" w:hAnsi="Arial" w:cs="Arial"/>
          <w:b/>
          <w:bCs/>
          <w:sz w:val="24"/>
        </w:rPr>
        <w:tab/>
      </w:r>
      <w:r w:rsidRPr="008541E2">
        <w:rPr>
          <w:rFonts w:ascii="Arial" w:eastAsia="MS Mincho" w:hAnsi="Arial" w:cs="Arial"/>
          <w:b/>
          <w:bCs/>
          <w:sz w:val="24"/>
        </w:rPr>
        <w:tab/>
      </w:r>
      <w:r w:rsidRPr="008541E2">
        <w:rPr>
          <w:rFonts w:ascii="Arial" w:eastAsia="MS Mincho" w:hAnsi="Arial" w:cs="Arial"/>
          <w:b/>
          <w:bCs/>
          <w:sz w:val="24"/>
        </w:rPr>
        <w:tab/>
      </w:r>
      <w:r>
        <w:rPr>
          <w:rFonts w:ascii="Arial" w:eastAsiaTheme="minorEastAsia" w:hAnsi="Arial" w:cs="Arial" w:hint="eastAsia"/>
          <w:b/>
          <w:bCs/>
          <w:sz w:val="24"/>
          <w:lang w:eastAsia="zh-CN"/>
        </w:rPr>
        <w:t xml:space="preserve">                          </w:t>
      </w:r>
      <w:r w:rsidRPr="00E9613D">
        <w:rPr>
          <w:rFonts w:ascii="Arial" w:eastAsia="MS Mincho" w:hAnsi="Arial" w:cs="Arial" w:hint="eastAsia"/>
          <w:b/>
          <w:bCs/>
          <w:sz w:val="24"/>
        </w:rPr>
        <w:t xml:space="preserve"> </w:t>
      </w:r>
      <w:r w:rsidR="00E9613D">
        <w:rPr>
          <w:rFonts w:ascii="Arial" w:eastAsia="MS Mincho" w:hAnsi="Arial" w:cs="Arial"/>
          <w:b/>
          <w:bCs/>
          <w:sz w:val="24"/>
        </w:rPr>
        <w:t>R3-19</w:t>
      </w:r>
      <w:r w:rsidR="00E9613D" w:rsidRPr="00E9613D">
        <w:rPr>
          <w:rFonts w:ascii="Arial" w:eastAsia="MS Mincho" w:hAnsi="Arial" w:cs="Arial" w:hint="eastAsia"/>
          <w:b/>
          <w:bCs/>
          <w:sz w:val="24"/>
        </w:rPr>
        <w:t>4407</w:t>
      </w:r>
    </w:p>
    <w:p w:rsidR="00D15132" w:rsidRPr="00434A74" w:rsidRDefault="008541E2" w:rsidP="008541E2">
      <w:pPr>
        <w:spacing w:after="0"/>
        <w:jc w:val="both"/>
        <w:rPr>
          <w:rFonts w:ascii="Arial" w:hAnsi="Arial"/>
          <w:b/>
          <w:bCs/>
          <w:sz w:val="22"/>
          <w:szCs w:val="22"/>
          <w:lang w:val="en-GB"/>
        </w:rPr>
      </w:pPr>
      <w:r w:rsidRPr="008541E2">
        <w:rPr>
          <w:rFonts w:ascii="Arial" w:eastAsia="MS Mincho" w:hAnsi="Arial" w:cs="Arial"/>
          <w:b/>
          <w:bCs/>
          <w:sz w:val="24"/>
        </w:rPr>
        <w:t>Ljubljana, Slovenia, 26-30 August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item:</w:t>
      </w:r>
      <w:r w:rsidRPr="005F7CB2">
        <w:rPr>
          <w:rFonts w:eastAsia="宋体"/>
          <w:b/>
          <w:lang w:eastAsia="zh-CN"/>
        </w:rPr>
        <w:tab/>
      </w:r>
      <w:r w:rsidR="009434EC">
        <w:rPr>
          <w:rFonts w:eastAsia="宋体" w:hint="eastAsia"/>
          <w:b/>
          <w:lang w:eastAsia="zh-CN"/>
        </w:rPr>
        <w:t>17.2.</w:t>
      </w:r>
      <w:r w:rsidR="00CC0C89">
        <w:rPr>
          <w:rFonts w:eastAsia="宋体" w:hint="eastAsia"/>
          <w:b/>
          <w:lang w:eastAsia="zh-CN"/>
        </w:rPr>
        <w:t>1</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F77E2B">
        <w:rPr>
          <w:rFonts w:eastAsia="宋体" w:hint="eastAsia"/>
          <w:b/>
          <w:lang w:eastAsia="zh-CN"/>
        </w:rPr>
        <w:t xml:space="preserve">PDCP duplication with more than </w:t>
      </w:r>
      <w:proofErr w:type="gramStart"/>
      <w:r w:rsidR="00F77E2B">
        <w:rPr>
          <w:rFonts w:eastAsia="宋体" w:hint="eastAsia"/>
          <w:b/>
          <w:lang w:eastAsia="zh-CN"/>
        </w:rPr>
        <w:t>2</w:t>
      </w:r>
      <w:proofErr w:type="gramEnd"/>
      <w:r w:rsidR="00F77E2B">
        <w:rPr>
          <w:rFonts w:eastAsia="宋体" w:hint="eastAsia"/>
          <w:b/>
          <w:lang w:eastAsia="zh-CN"/>
        </w:rPr>
        <w:t xml:space="preserve"> legs</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F06680" w:rsidRDefault="001522AE" w:rsidP="00C0011D">
      <w:pPr>
        <w:jc w:val="both"/>
        <w:rPr>
          <w:lang w:eastAsia="zh-CN"/>
        </w:rPr>
      </w:pPr>
      <w:r>
        <w:rPr>
          <w:rFonts w:hint="eastAsia"/>
          <w:lang w:eastAsia="zh-CN"/>
        </w:rPr>
        <w:t>The PDCP duplication topic has been discussed for several meetings and a few agreements have been achieved; however, the topic on PDCP duplication with more than 2 legs has still not been discussed until any</w:t>
      </w:r>
      <w:r w:rsidR="0049095B">
        <w:rPr>
          <w:rFonts w:hint="eastAsia"/>
          <w:lang w:eastAsia="zh-CN"/>
        </w:rPr>
        <w:t xml:space="preserve"> potential</w:t>
      </w:r>
      <w:r>
        <w:rPr>
          <w:rFonts w:hint="eastAsia"/>
          <w:lang w:eastAsia="zh-CN"/>
        </w:rPr>
        <w:t xml:space="preserve"> progress made by RAN2.</w:t>
      </w:r>
    </w:p>
    <w:p w:rsidR="00C0011D" w:rsidRDefault="00F06680" w:rsidP="00C0011D">
      <w:pPr>
        <w:jc w:val="both"/>
        <w:rPr>
          <w:lang w:eastAsia="zh-CN"/>
        </w:rPr>
      </w:pPr>
      <w:r>
        <w:rPr>
          <w:rFonts w:hint="eastAsia"/>
          <w:lang w:eastAsia="zh-CN"/>
        </w:rPr>
        <w:t>This contribution provides some considerations on PDCP d</w:t>
      </w:r>
      <w:r w:rsidR="001522AE">
        <w:rPr>
          <w:rFonts w:hint="eastAsia"/>
          <w:lang w:eastAsia="zh-CN"/>
        </w:rPr>
        <w:t>uplication with more than 2</w:t>
      </w:r>
      <w:r w:rsidR="0049095B">
        <w:rPr>
          <w:rFonts w:hint="eastAsia"/>
          <w:lang w:eastAsia="zh-CN"/>
        </w:rPr>
        <w:t xml:space="preserve"> </w:t>
      </w:r>
      <w:r w:rsidR="001522AE">
        <w:rPr>
          <w:rFonts w:hint="eastAsia"/>
          <w:lang w:eastAsia="zh-CN"/>
        </w:rPr>
        <w:t xml:space="preserve">legs, especially </w:t>
      </w:r>
      <w:r w:rsidR="00C74A26">
        <w:rPr>
          <w:rFonts w:hint="eastAsia"/>
          <w:lang w:eastAsia="zh-CN"/>
        </w:rPr>
        <w:t>i</w:t>
      </w:r>
      <w:r w:rsidR="001522AE">
        <w:rPr>
          <w:rFonts w:hint="eastAsia"/>
          <w:lang w:eastAsia="zh-CN"/>
        </w:rPr>
        <w:t>n DL.</w:t>
      </w:r>
    </w:p>
    <w:p w:rsidR="003547AA" w:rsidRDefault="005E20CB" w:rsidP="00477A5A">
      <w:pPr>
        <w:pStyle w:val="1"/>
      </w:pPr>
      <w:r>
        <w:rPr>
          <w:rFonts w:hint="eastAsia"/>
        </w:rPr>
        <w:t>Discussion</w:t>
      </w:r>
    </w:p>
    <w:p w:rsidR="00C74A26" w:rsidRDefault="00BF0C8A" w:rsidP="0049095B">
      <w:pPr>
        <w:rPr>
          <w:lang w:eastAsia="zh-CN"/>
        </w:rPr>
      </w:pPr>
      <w:r>
        <w:rPr>
          <w:rFonts w:hint="eastAsia"/>
          <w:lang w:eastAsia="zh-CN"/>
        </w:rPr>
        <w:t>Based on the current progress of RAN3 and RAN2, a PDCP entity could be configured with up to 4 RLC entities in scenarios with NR CA and NR only DC+CA.</w:t>
      </w:r>
      <w:r w:rsidR="0032612B">
        <w:rPr>
          <w:rFonts w:hint="eastAsia"/>
          <w:lang w:eastAsia="zh-CN"/>
        </w:rPr>
        <w:t xml:space="preserve"> </w:t>
      </w:r>
      <w:r w:rsidR="00C74A26">
        <w:rPr>
          <w:rFonts w:hint="eastAsia"/>
          <w:lang w:eastAsia="zh-CN"/>
        </w:rPr>
        <w:t xml:space="preserve">For DC+CA case, it is natural that the node hosting PDCP makes the final decision on which RLC entities to be activated, with the help of activation suggestions from the corresponding node; otherwise the resource inefficiency may occur, assuming the corresponding node could make activation decision autonomously, while in fact </w:t>
      </w:r>
      <w:r w:rsidR="0093231A">
        <w:rPr>
          <w:rFonts w:hint="eastAsia"/>
          <w:lang w:eastAsia="zh-CN"/>
        </w:rPr>
        <w:t>turns out to be</w:t>
      </w:r>
      <w:r w:rsidR="00C74A26">
        <w:rPr>
          <w:rFonts w:hint="eastAsia"/>
          <w:lang w:eastAsia="zh-CN"/>
        </w:rPr>
        <w:t xml:space="preserve"> unnecessary to activate additional legs.</w:t>
      </w:r>
    </w:p>
    <w:p w:rsidR="00C74A26" w:rsidRPr="0093231A" w:rsidRDefault="00C74A26" w:rsidP="0049095B">
      <w:pPr>
        <w:rPr>
          <w:b/>
          <w:lang w:eastAsia="zh-CN"/>
        </w:rPr>
      </w:pPr>
      <w:r w:rsidRPr="00C74A26">
        <w:rPr>
          <w:b/>
          <w:lang w:eastAsia="zh-CN"/>
        </w:rPr>
        <w:t xml:space="preserve">Proposal 1: </w:t>
      </w:r>
      <w:r>
        <w:rPr>
          <w:rFonts w:hint="eastAsia"/>
          <w:b/>
          <w:lang w:eastAsia="zh-CN"/>
        </w:rPr>
        <w:t xml:space="preserve">The hosting node makes the decision on </w:t>
      </w:r>
      <w:r w:rsidR="00142C08">
        <w:rPr>
          <w:rFonts w:hint="eastAsia"/>
          <w:b/>
          <w:lang w:eastAsia="zh-CN"/>
        </w:rPr>
        <w:t>which RLC entities to be activated</w:t>
      </w:r>
      <w:r w:rsidRPr="00C74A26">
        <w:rPr>
          <w:b/>
          <w:lang w:eastAsia="zh-CN"/>
        </w:rPr>
        <w:t>.</w:t>
      </w:r>
    </w:p>
    <w:p w:rsidR="000A2095" w:rsidRDefault="007C3B16" w:rsidP="0049095B">
      <w:pPr>
        <w:rPr>
          <w:lang w:eastAsia="zh-CN"/>
        </w:rPr>
      </w:pPr>
      <w:r>
        <w:rPr>
          <w:rFonts w:hint="eastAsia"/>
          <w:lang w:eastAsia="zh-CN"/>
        </w:rPr>
        <w:t>To make a step further, t</w:t>
      </w:r>
      <w:r w:rsidR="0049095B">
        <w:rPr>
          <w:rFonts w:hint="eastAsia"/>
          <w:lang w:eastAsia="zh-CN"/>
        </w:rPr>
        <w:t>here</w:t>
      </w:r>
      <w:r w:rsidR="0049095B">
        <w:rPr>
          <w:lang w:eastAsia="zh-CN"/>
        </w:rPr>
        <w:t>’</w:t>
      </w:r>
      <w:r w:rsidR="0049095B">
        <w:rPr>
          <w:rFonts w:hint="eastAsia"/>
          <w:lang w:eastAsia="zh-CN"/>
        </w:rPr>
        <w:t xml:space="preserve">s still discussion on how many TNL tunnels should be setup for the case when 4 RLC entities are configured. And two options are described as </w:t>
      </w:r>
      <w:r>
        <w:rPr>
          <w:rFonts w:hint="eastAsia"/>
          <w:lang w:eastAsia="zh-CN"/>
        </w:rPr>
        <w:t>suggested by</w:t>
      </w:r>
      <w:r w:rsidR="0049095B">
        <w:rPr>
          <w:rFonts w:hint="eastAsia"/>
          <w:lang w:eastAsia="zh-CN"/>
        </w:rPr>
        <w:t xml:space="preserve"> [1],</w:t>
      </w:r>
    </w:p>
    <w:p w:rsidR="0049095B" w:rsidRPr="0049095B" w:rsidRDefault="0049095B" w:rsidP="0049095B">
      <w:pPr>
        <w:rPr>
          <w:i/>
          <w:lang w:eastAsia="zh-CN"/>
        </w:rPr>
      </w:pPr>
      <w:r w:rsidRPr="0049095B">
        <w:rPr>
          <w:rFonts w:hint="eastAsia"/>
          <w:i/>
          <w:lang w:eastAsia="zh-CN"/>
        </w:rPr>
        <w:t xml:space="preserve">- </w:t>
      </w:r>
      <w:r w:rsidRPr="0049095B">
        <w:rPr>
          <w:i/>
          <w:lang w:eastAsia="zh-CN"/>
        </w:rPr>
        <w:t>Option 1: Up to four tunnels. The receiving node sets up the correspondingly RLC entities according to the tunnel number;</w:t>
      </w:r>
    </w:p>
    <w:p w:rsidR="0049095B" w:rsidRPr="0049095B" w:rsidRDefault="0049095B" w:rsidP="0049095B">
      <w:pPr>
        <w:rPr>
          <w:i/>
          <w:lang w:eastAsia="zh-CN"/>
        </w:rPr>
      </w:pPr>
      <w:r w:rsidRPr="0049095B">
        <w:rPr>
          <w:rFonts w:hint="eastAsia"/>
          <w:i/>
          <w:lang w:eastAsia="zh-CN"/>
        </w:rPr>
        <w:t xml:space="preserve">- </w:t>
      </w:r>
      <w:r w:rsidRPr="0049095B">
        <w:rPr>
          <w:i/>
          <w:lang w:eastAsia="zh-CN"/>
        </w:rPr>
        <w:t>Option 2: Only Two tunnels. The receiving node sets up the RLC entities based on explicit indication, and determines the activated RLC entities.</w:t>
      </w:r>
    </w:p>
    <w:p w:rsidR="00BF1D44" w:rsidRDefault="0049095B" w:rsidP="005022C6">
      <w:pPr>
        <w:rPr>
          <w:lang w:eastAsia="zh-CN"/>
        </w:rPr>
      </w:pPr>
      <w:r>
        <w:rPr>
          <w:rFonts w:hint="eastAsia"/>
          <w:lang w:eastAsia="zh-CN"/>
        </w:rPr>
        <w:t xml:space="preserve">In our opinion, </w:t>
      </w:r>
      <w:r w:rsidR="00BF1D44">
        <w:rPr>
          <w:rFonts w:hint="eastAsia"/>
          <w:lang w:eastAsia="zh-CN"/>
        </w:rPr>
        <w:t xml:space="preserve">Option2 may save some </w:t>
      </w:r>
      <w:r w:rsidR="00BF1D44">
        <w:rPr>
          <w:lang w:eastAsia="zh-CN"/>
        </w:rPr>
        <w:t>standardized</w:t>
      </w:r>
      <w:r w:rsidR="00BF1D44">
        <w:rPr>
          <w:rFonts w:hint="eastAsia"/>
          <w:lang w:eastAsia="zh-CN"/>
        </w:rPr>
        <w:t xml:space="preserve"> work, since the current </w:t>
      </w:r>
      <w:proofErr w:type="spellStart"/>
      <w:r w:rsidR="00BF1D44">
        <w:rPr>
          <w:rFonts w:hint="eastAsia"/>
          <w:lang w:eastAsia="zh-CN"/>
        </w:rPr>
        <w:t>Xn</w:t>
      </w:r>
      <w:proofErr w:type="spellEnd"/>
      <w:r w:rsidR="00BF1D44">
        <w:rPr>
          <w:rFonts w:hint="eastAsia"/>
          <w:lang w:eastAsia="zh-CN"/>
        </w:rPr>
        <w:t>/F1 specs</w:t>
      </w:r>
      <w:r w:rsidR="001173E9">
        <w:rPr>
          <w:rFonts w:hint="eastAsia"/>
          <w:lang w:eastAsia="zh-CN"/>
        </w:rPr>
        <w:t xml:space="preserve"> [2] [3]</w:t>
      </w:r>
      <w:r w:rsidR="00BF1D44">
        <w:rPr>
          <w:rFonts w:hint="eastAsia"/>
          <w:lang w:eastAsia="zh-CN"/>
        </w:rPr>
        <w:t xml:space="preserve"> have already </w:t>
      </w:r>
      <w:r w:rsidR="00BF1D44">
        <w:rPr>
          <w:lang w:eastAsia="zh-CN"/>
        </w:rPr>
        <w:t>supported</w:t>
      </w:r>
      <w:r w:rsidR="00BF1D44">
        <w:rPr>
          <w:rFonts w:hint="eastAsia"/>
          <w:lang w:eastAsia="zh-CN"/>
        </w:rPr>
        <w:t xml:space="preserve"> to setup up to two tunnels for each node, but it is somewhat </w:t>
      </w:r>
      <w:r w:rsidR="00BF1D44">
        <w:rPr>
          <w:lang w:eastAsia="zh-CN"/>
        </w:rPr>
        <w:t>inconsistent</w:t>
      </w:r>
      <w:r w:rsidR="00BF1D44">
        <w:rPr>
          <w:rFonts w:hint="eastAsia"/>
          <w:lang w:eastAsia="zh-CN"/>
        </w:rPr>
        <w:t xml:space="preserve"> with the original design logic for the number of TNL tunnels for PDCP duplication. </w:t>
      </w:r>
      <w:r w:rsidR="007C3B16">
        <w:rPr>
          <w:rFonts w:hint="eastAsia"/>
          <w:lang w:eastAsia="zh-CN"/>
        </w:rPr>
        <w:t>More specifically, Option2 implies that there</w:t>
      </w:r>
      <w:r w:rsidR="007C3B16">
        <w:rPr>
          <w:lang w:eastAsia="zh-CN"/>
        </w:rPr>
        <w:t>’</w:t>
      </w:r>
      <w:r w:rsidR="007C3B16">
        <w:rPr>
          <w:rFonts w:hint="eastAsia"/>
          <w:lang w:eastAsia="zh-CN"/>
        </w:rPr>
        <w:t>s not a one-to-one mapping between the number of TNL tunnels and the number of RLC entities, and there</w:t>
      </w:r>
      <w:r w:rsidR="007C3B16">
        <w:rPr>
          <w:lang w:eastAsia="zh-CN"/>
        </w:rPr>
        <w:t>’</w:t>
      </w:r>
      <w:r w:rsidR="007C3B16">
        <w:rPr>
          <w:rFonts w:hint="eastAsia"/>
          <w:lang w:eastAsia="zh-CN"/>
        </w:rPr>
        <w:t xml:space="preserve">s possibility that </w:t>
      </w:r>
      <w:r w:rsidR="007C3B16">
        <w:rPr>
          <w:lang w:eastAsia="zh-CN"/>
        </w:rPr>
        <w:t>the corresponding node makes further</w:t>
      </w:r>
      <w:r w:rsidR="007C3B16">
        <w:rPr>
          <w:rFonts w:hint="eastAsia"/>
          <w:lang w:eastAsia="zh-CN"/>
        </w:rPr>
        <w:t xml:space="preserve"> packet</w:t>
      </w:r>
      <w:r w:rsidR="007C3B16">
        <w:rPr>
          <w:lang w:eastAsia="zh-CN"/>
        </w:rPr>
        <w:t xml:space="preserve"> duplication </w:t>
      </w:r>
      <w:r w:rsidR="007C3B16">
        <w:rPr>
          <w:rFonts w:hint="eastAsia"/>
          <w:lang w:eastAsia="zh-CN"/>
        </w:rPr>
        <w:t>for</w:t>
      </w:r>
      <w:r w:rsidR="007C3B16">
        <w:rPr>
          <w:lang w:eastAsia="zh-CN"/>
        </w:rPr>
        <w:t xml:space="preserve"> the </w:t>
      </w:r>
      <w:r w:rsidR="007C3B16">
        <w:rPr>
          <w:rFonts w:hint="eastAsia"/>
          <w:lang w:eastAsia="zh-CN"/>
        </w:rPr>
        <w:t>intended</w:t>
      </w:r>
      <w:r w:rsidR="007C3B16">
        <w:rPr>
          <w:lang w:eastAsia="zh-CN"/>
        </w:rPr>
        <w:t xml:space="preserve"> RLC entities.</w:t>
      </w:r>
      <w:r w:rsidR="007C3B16">
        <w:rPr>
          <w:rFonts w:hint="eastAsia"/>
          <w:lang w:eastAsia="zh-CN"/>
        </w:rPr>
        <w:t xml:space="preserve"> Therefore, Option1 is more suitable to the current design logic.</w:t>
      </w:r>
    </w:p>
    <w:p w:rsidR="007C3B16" w:rsidRPr="007C3B16" w:rsidRDefault="007C3B16" w:rsidP="005022C6">
      <w:pPr>
        <w:rPr>
          <w:b/>
          <w:lang w:eastAsia="zh-CN"/>
        </w:rPr>
      </w:pPr>
      <w:r>
        <w:rPr>
          <w:b/>
          <w:lang w:eastAsia="zh-CN"/>
        </w:rPr>
        <w:t xml:space="preserve">Proposal </w:t>
      </w:r>
      <w:r>
        <w:rPr>
          <w:rFonts w:hint="eastAsia"/>
          <w:b/>
          <w:lang w:eastAsia="zh-CN"/>
        </w:rPr>
        <w:t>2</w:t>
      </w:r>
      <w:r w:rsidRPr="007C3B16">
        <w:rPr>
          <w:b/>
          <w:lang w:eastAsia="zh-CN"/>
        </w:rPr>
        <w:t xml:space="preserve">: </w:t>
      </w:r>
      <w:r w:rsidR="008E69DE">
        <w:rPr>
          <w:rFonts w:hint="eastAsia"/>
          <w:b/>
          <w:lang w:eastAsia="zh-CN"/>
        </w:rPr>
        <w:t xml:space="preserve">Up to four tunnels should be supported on </w:t>
      </w:r>
      <w:proofErr w:type="spellStart"/>
      <w:r w:rsidR="008E69DE">
        <w:rPr>
          <w:rFonts w:hint="eastAsia"/>
          <w:b/>
          <w:lang w:eastAsia="zh-CN"/>
        </w:rPr>
        <w:t>Xn</w:t>
      </w:r>
      <w:proofErr w:type="spellEnd"/>
      <w:r w:rsidR="008E69DE">
        <w:rPr>
          <w:rFonts w:hint="eastAsia"/>
          <w:b/>
          <w:lang w:eastAsia="zh-CN"/>
        </w:rPr>
        <w:t>/F1 specs to cover all scenarios with NR CA and NR only DC+CA</w:t>
      </w:r>
      <w:r w:rsidRPr="007C3B16">
        <w:rPr>
          <w:b/>
          <w:lang w:eastAsia="zh-CN"/>
        </w:rPr>
        <w:t>.</w:t>
      </w:r>
    </w:p>
    <w:p w:rsidR="0049095B" w:rsidRDefault="00186722" w:rsidP="005022C6">
      <w:pPr>
        <w:rPr>
          <w:lang w:eastAsia="zh-CN"/>
        </w:rPr>
      </w:pPr>
      <w:r>
        <w:rPr>
          <w:rFonts w:hint="eastAsia"/>
          <w:lang w:eastAsia="zh-CN"/>
        </w:rPr>
        <w:t>To help the hosting node to identify which RLC entity can be used for packet transmission in DL considering the current channel condition, it is necessary for the corresponding node to provide</w:t>
      </w:r>
      <w:r w:rsidR="00703773">
        <w:rPr>
          <w:rFonts w:hint="eastAsia"/>
          <w:lang w:eastAsia="zh-CN"/>
        </w:rPr>
        <w:t xml:space="preserve"> assistance information on at least DL </w:t>
      </w:r>
      <w:r w:rsidR="00703773">
        <w:rPr>
          <w:rFonts w:hint="eastAsia"/>
          <w:lang w:eastAsia="zh-CN"/>
        </w:rPr>
        <w:lastRenderedPageBreak/>
        <w:t xml:space="preserve">radio quality to the hosting node. Such mechanism has been specified on the </w:t>
      </w:r>
      <w:proofErr w:type="spellStart"/>
      <w:r w:rsidR="00703773">
        <w:rPr>
          <w:rFonts w:hint="eastAsia"/>
          <w:lang w:eastAsia="zh-CN"/>
        </w:rPr>
        <w:t>Xn</w:t>
      </w:r>
      <w:proofErr w:type="spellEnd"/>
      <w:r w:rsidR="00703773">
        <w:rPr>
          <w:rFonts w:hint="eastAsia"/>
          <w:lang w:eastAsia="zh-CN"/>
        </w:rPr>
        <w:t xml:space="preserve">-U interface; while still unspecified for F1 interface. Therefore, it is proposed to introduce the assistance information from </w:t>
      </w:r>
      <w:proofErr w:type="spellStart"/>
      <w:r w:rsidR="00703773">
        <w:rPr>
          <w:rFonts w:hint="eastAsia"/>
          <w:lang w:eastAsia="zh-CN"/>
        </w:rPr>
        <w:t>gNB</w:t>
      </w:r>
      <w:proofErr w:type="spellEnd"/>
      <w:r w:rsidR="00703773">
        <w:rPr>
          <w:rFonts w:hint="eastAsia"/>
          <w:lang w:eastAsia="zh-CN"/>
        </w:rPr>
        <w:t xml:space="preserve">-DU to </w:t>
      </w:r>
      <w:proofErr w:type="spellStart"/>
      <w:r w:rsidR="00703773">
        <w:rPr>
          <w:rFonts w:hint="eastAsia"/>
          <w:lang w:eastAsia="zh-CN"/>
        </w:rPr>
        <w:t>gNB</w:t>
      </w:r>
      <w:proofErr w:type="spellEnd"/>
      <w:r w:rsidR="00703773">
        <w:rPr>
          <w:rFonts w:hint="eastAsia"/>
          <w:lang w:eastAsia="zh-CN"/>
        </w:rPr>
        <w:t xml:space="preserve">-CU to the F1 interface, and the user plane solution is preferred in order to be consistent with the one on the </w:t>
      </w:r>
      <w:proofErr w:type="spellStart"/>
      <w:r w:rsidR="00703773">
        <w:rPr>
          <w:rFonts w:hint="eastAsia"/>
          <w:lang w:eastAsia="zh-CN"/>
        </w:rPr>
        <w:t>Xn</w:t>
      </w:r>
      <w:proofErr w:type="spellEnd"/>
      <w:r w:rsidR="00703773">
        <w:rPr>
          <w:rFonts w:hint="eastAsia"/>
          <w:lang w:eastAsia="zh-CN"/>
        </w:rPr>
        <w:t xml:space="preserve"> interface.</w:t>
      </w:r>
    </w:p>
    <w:p w:rsidR="0055498A" w:rsidRPr="005B1462" w:rsidRDefault="005B1462" w:rsidP="005022C6">
      <w:pPr>
        <w:rPr>
          <w:b/>
          <w:lang w:eastAsia="zh-CN"/>
        </w:rPr>
      </w:pPr>
      <w:r w:rsidRPr="00AB3EBE">
        <w:rPr>
          <w:rFonts w:hint="eastAsia"/>
          <w:b/>
          <w:lang w:eastAsia="zh-CN"/>
        </w:rPr>
        <w:t xml:space="preserve">Proposal </w:t>
      </w:r>
      <w:r w:rsidR="00703773">
        <w:rPr>
          <w:rFonts w:hint="eastAsia"/>
          <w:b/>
          <w:lang w:eastAsia="zh-CN"/>
        </w:rPr>
        <w:t>3</w:t>
      </w:r>
      <w:r w:rsidRPr="00AB3EBE">
        <w:rPr>
          <w:rFonts w:hint="eastAsia"/>
          <w:b/>
          <w:lang w:eastAsia="zh-CN"/>
        </w:rPr>
        <w:t xml:space="preserve">: RAN3 is kindly asked to </w:t>
      </w:r>
      <w:r w:rsidR="00703773">
        <w:rPr>
          <w:rFonts w:hint="eastAsia"/>
          <w:b/>
          <w:lang w:eastAsia="zh-CN"/>
        </w:rPr>
        <w:t xml:space="preserve">introduce the assistance information from </w:t>
      </w:r>
      <w:proofErr w:type="spellStart"/>
      <w:r w:rsidR="00703773">
        <w:rPr>
          <w:rFonts w:hint="eastAsia"/>
          <w:b/>
          <w:lang w:eastAsia="zh-CN"/>
        </w:rPr>
        <w:t>gNB</w:t>
      </w:r>
      <w:proofErr w:type="spellEnd"/>
      <w:r w:rsidR="00703773">
        <w:rPr>
          <w:rFonts w:hint="eastAsia"/>
          <w:b/>
          <w:lang w:eastAsia="zh-CN"/>
        </w:rPr>
        <w:t xml:space="preserve">-DU to </w:t>
      </w:r>
      <w:proofErr w:type="spellStart"/>
      <w:r w:rsidR="00703773">
        <w:rPr>
          <w:rFonts w:hint="eastAsia"/>
          <w:b/>
          <w:lang w:eastAsia="zh-CN"/>
        </w:rPr>
        <w:t>gNB</w:t>
      </w:r>
      <w:proofErr w:type="spellEnd"/>
      <w:r w:rsidR="00703773">
        <w:rPr>
          <w:rFonts w:hint="eastAsia"/>
          <w:b/>
          <w:lang w:eastAsia="zh-CN"/>
        </w:rPr>
        <w:t xml:space="preserve">-CU to help </w:t>
      </w:r>
      <w:proofErr w:type="spellStart"/>
      <w:r w:rsidR="00703773">
        <w:rPr>
          <w:rFonts w:hint="eastAsia"/>
          <w:b/>
          <w:lang w:eastAsia="zh-CN"/>
        </w:rPr>
        <w:t>gNB</w:t>
      </w:r>
      <w:proofErr w:type="spellEnd"/>
      <w:r w:rsidR="00703773">
        <w:rPr>
          <w:rFonts w:hint="eastAsia"/>
          <w:b/>
          <w:lang w:eastAsia="zh-CN"/>
        </w:rPr>
        <w:t>-CU identify and decide which RLC entity can be used for packet transmission</w:t>
      </w:r>
      <w:r w:rsidRPr="00AB3EBE">
        <w:rPr>
          <w:rFonts w:hint="eastAsia"/>
          <w:b/>
          <w:lang w:eastAsia="zh-CN"/>
        </w:rPr>
        <w:t>.</w:t>
      </w:r>
    </w:p>
    <w:p w:rsidR="002E4F25" w:rsidRDefault="008B0423" w:rsidP="00742FD6">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922ACA">
        <w:rPr>
          <w:rFonts w:hint="eastAsia"/>
          <w:lang w:eastAsia="zh-CN"/>
        </w:rPr>
        <w:t>s</w:t>
      </w:r>
      <w:r w:rsidR="00F23ABB">
        <w:rPr>
          <w:rFonts w:hint="eastAsia"/>
          <w:lang w:eastAsia="zh-CN"/>
        </w:rPr>
        <w:t xml:space="preserve"> </w:t>
      </w:r>
      <w:r w:rsidR="00F23ABB">
        <w:rPr>
          <w:lang w:eastAsia="zh-CN"/>
        </w:rPr>
        <w:t>the</w:t>
      </w:r>
      <w:r w:rsidR="00F23ABB">
        <w:rPr>
          <w:rFonts w:hint="eastAsia"/>
          <w:lang w:eastAsia="zh-CN"/>
        </w:rPr>
        <w:t xml:space="preserve"> </w:t>
      </w:r>
      <w:r w:rsidR="001173E9">
        <w:rPr>
          <w:rFonts w:hint="eastAsia"/>
          <w:lang w:eastAsia="zh-CN"/>
        </w:rPr>
        <w:t xml:space="preserve">potential problems on </w:t>
      </w:r>
      <w:r w:rsidR="00922ACA">
        <w:rPr>
          <w:rFonts w:hint="eastAsia"/>
          <w:lang w:eastAsia="zh-CN"/>
        </w:rPr>
        <w:t>PDCP duplication with more than 2 legs, and proposal</w:t>
      </w:r>
      <w:r w:rsidR="001173E9">
        <w:rPr>
          <w:rFonts w:hint="eastAsia"/>
          <w:lang w:eastAsia="zh-CN"/>
        </w:rPr>
        <w:t>s</w:t>
      </w:r>
      <w:r w:rsidR="00922ACA">
        <w:rPr>
          <w:rFonts w:hint="eastAsia"/>
          <w:lang w:eastAsia="zh-CN"/>
        </w:rPr>
        <w:t xml:space="preserve"> are listed as below,</w:t>
      </w:r>
    </w:p>
    <w:p w:rsidR="005B1462" w:rsidRPr="00B62C71" w:rsidRDefault="00285004" w:rsidP="005B1462">
      <w:pPr>
        <w:rPr>
          <w:b/>
          <w:lang w:eastAsia="zh-CN"/>
        </w:rPr>
      </w:pPr>
      <w:r w:rsidRPr="00285004">
        <w:rPr>
          <w:b/>
          <w:lang w:eastAsia="zh-CN"/>
        </w:rPr>
        <w:t>Proposal 1: The hosting node makes the decision on which RLC entities to be activated.</w:t>
      </w:r>
    </w:p>
    <w:p w:rsidR="005B1462" w:rsidRDefault="00285004" w:rsidP="005B1462">
      <w:pPr>
        <w:rPr>
          <w:b/>
          <w:lang w:eastAsia="zh-CN"/>
        </w:rPr>
      </w:pPr>
      <w:r w:rsidRPr="00285004">
        <w:rPr>
          <w:b/>
          <w:lang w:eastAsia="zh-CN"/>
        </w:rPr>
        <w:t xml:space="preserve">Proposal 2: Up to four tunnels should be supported on </w:t>
      </w:r>
      <w:proofErr w:type="spellStart"/>
      <w:r w:rsidRPr="00285004">
        <w:rPr>
          <w:b/>
          <w:lang w:eastAsia="zh-CN"/>
        </w:rPr>
        <w:t>Xn</w:t>
      </w:r>
      <w:proofErr w:type="spellEnd"/>
      <w:r w:rsidRPr="00285004">
        <w:rPr>
          <w:b/>
          <w:lang w:eastAsia="zh-CN"/>
        </w:rPr>
        <w:t>/F1 specs to cover all scenarios with NR CA and NR only DC+CA.</w:t>
      </w:r>
    </w:p>
    <w:p w:rsidR="005B1462" w:rsidRPr="00922ACA" w:rsidRDefault="00285004" w:rsidP="005B1462">
      <w:pPr>
        <w:rPr>
          <w:b/>
          <w:lang w:eastAsia="zh-CN"/>
        </w:rPr>
      </w:pPr>
      <w:r w:rsidRPr="00285004">
        <w:rPr>
          <w:b/>
          <w:lang w:eastAsia="zh-CN"/>
        </w:rPr>
        <w:t xml:space="preserve">Proposal 3: RAN3 is kindly asked to introduce the assistance information from </w:t>
      </w:r>
      <w:proofErr w:type="spellStart"/>
      <w:r w:rsidRPr="00285004">
        <w:rPr>
          <w:b/>
          <w:lang w:eastAsia="zh-CN"/>
        </w:rPr>
        <w:t>gNB</w:t>
      </w:r>
      <w:proofErr w:type="spellEnd"/>
      <w:r w:rsidRPr="00285004">
        <w:rPr>
          <w:b/>
          <w:lang w:eastAsia="zh-CN"/>
        </w:rPr>
        <w:t xml:space="preserve">-DU to </w:t>
      </w:r>
      <w:proofErr w:type="spellStart"/>
      <w:r w:rsidRPr="00285004">
        <w:rPr>
          <w:b/>
          <w:lang w:eastAsia="zh-CN"/>
        </w:rPr>
        <w:t>gNB</w:t>
      </w:r>
      <w:proofErr w:type="spellEnd"/>
      <w:r w:rsidRPr="00285004">
        <w:rPr>
          <w:b/>
          <w:lang w:eastAsia="zh-CN"/>
        </w:rPr>
        <w:t xml:space="preserve">-CU to help </w:t>
      </w:r>
      <w:proofErr w:type="spellStart"/>
      <w:r w:rsidRPr="00285004">
        <w:rPr>
          <w:b/>
          <w:lang w:eastAsia="zh-CN"/>
        </w:rPr>
        <w:t>gNB</w:t>
      </w:r>
      <w:proofErr w:type="spellEnd"/>
      <w:r w:rsidRPr="00285004">
        <w:rPr>
          <w:b/>
          <w:lang w:eastAsia="zh-CN"/>
        </w:rPr>
        <w:t>-CU identify and decide which RLC entity can be used for packet transmission.</w:t>
      </w:r>
    </w:p>
    <w:p w:rsidR="00DC40DA" w:rsidRPr="00AC523E" w:rsidRDefault="00DC40DA" w:rsidP="00DC40DA">
      <w:pPr>
        <w:pStyle w:val="1"/>
      </w:pPr>
      <w:r w:rsidRPr="00AC523E">
        <w:t>References</w:t>
      </w:r>
    </w:p>
    <w:p w:rsidR="0049095B" w:rsidRDefault="0049095B" w:rsidP="00B85766">
      <w:pPr>
        <w:numPr>
          <w:ilvl w:val="0"/>
          <w:numId w:val="3"/>
        </w:numPr>
        <w:spacing w:after="120"/>
        <w:rPr>
          <w:lang w:eastAsia="zh-CN"/>
        </w:rPr>
      </w:pPr>
      <w:r>
        <w:rPr>
          <w:rFonts w:hint="eastAsia"/>
          <w:lang w:eastAsia="zh-CN"/>
        </w:rPr>
        <w:t xml:space="preserve">R3-192935 </w:t>
      </w:r>
      <w:r w:rsidRPr="0049095B">
        <w:rPr>
          <w:lang w:eastAsia="zh-CN"/>
        </w:rPr>
        <w:t>PDCP duplication with more than 2 entities</w:t>
      </w:r>
    </w:p>
    <w:p w:rsidR="006F27F7" w:rsidRDefault="0022355F" w:rsidP="00B85766">
      <w:pPr>
        <w:numPr>
          <w:ilvl w:val="0"/>
          <w:numId w:val="3"/>
        </w:numPr>
        <w:spacing w:after="120"/>
        <w:rPr>
          <w:lang w:eastAsia="zh-CN"/>
        </w:rPr>
      </w:pPr>
      <w:r>
        <w:rPr>
          <w:rFonts w:hint="eastAsia"/>
          <w:lang w:eastAsia="zh-CN"/>
        </w:rPr>
        <w:t>T</w:t>
      </w:r>
      <w:r w:rsidR="00E44FF6">
        <w:rPr>
          <w:rFonts w:hint="eastAsia"/>
          <w:lang w:eastAsia="zh-CN"/>
        </w:rPr>
        <w:t xml:space="preserve">S38.423, V15.2.0 (2018-12) </w:t>
      </w:r>
      <w:proofErr w:type="spellStart"/>
      <w:r w:rsidR="00E44FF6">
        <w:rPr>
          <w:rFonts w:hint="eastAsia"/>
          <w:lang w:eastAsia="zh-CN"/>
        </w:rPr>
        <w:t>Xn</w:t>
      </w:r>
      <w:proofErr w:type="spellEnd"/>
      <w:r w:rsidR="00E44FF6">
        <w:rPr>
          <w:rFonts w:hint="eastAsia"/>
          <w:lang w:eastAsia="zh-CN"/>
        </w:rPr>
        <w:t xml:space="preserve"> application protocol (</w:t>
      </w:r>
      <w:proofErr w:type="spellStart"/>
      <w:r w:rsidR="00E44FF6">
        <w:rPr>
          <w:rFonts w:hint="eastAsia"/>
          <w:lang w:eastAsia="zh-CN"/>
        </w:rPr>
        <w:t>XnAP</w:t>
      </w:r>
      <w:proofErr w:type="spellEnd"/>
      <w:r w:rsidR="00E44FF6">
        <w:rPr>
          <w:rFonts w:hint="eastAsia"/>
          <w:lang w:eastAsia="zh-CN"/>
        </w:rPr>
        <w:t>) (Release 15)</w:t>
      </w:r>
    </w:p>
    <w:p w:rsidR="00E44FF6" w:rsidRDefault="00E44FF6" w:rsidP="00B85766">
      <w:pPr>
        <w:numPr>
          <w:ilvl w:val="0"/>
          <w:numId w:val="3"/>
        </w:numPr>
        <w:spacing w:after="120"/>
        <w:rPr>
          <w:lang w:eastAsia="zh-CN"/>
        </w:rPr>
      </w:pPr>
      <w:r>
        <w:rPr>
          <w:rFonts w:hint="eastAsia"/>
          <w:lang w:eastAsia="zh-CN"/>
        </w:rPr>
        <w:t>TS38.473, V15.4.1 (2019-01) F1 application protocol (F1AP) (Release 15)</w:t>
      </w:r>
    </w:p>
    <w:sectPr w:rsidR="00E44FF6" w:rsidSect="00BF0C8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9F4" w:rsidRDefault="00BC09F4">
      <w:r>
        <w:separator/>
      </w:r>
    </w:p>
  </w:endnote>
  <w:endnote w:type="continuationSeparator" w:id="0">
    <w:p w:rsidR="00BC09F4" w:rsidRDefault="00BC09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9F4" w:rsidRDefault="00BC09F4">
      <w:r>
        <w:separator/>
      </w:r>
    </w:p>
  </w:footnote>
  <w:footnote w:type="continuationSeparator" w:id="0">
    <w:p w:rsidR="00BC09F4" w:rsidRDefault="00BC09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EF276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C56CC"/>
    <w:multiLevelType w:val="hybridMultilevel"/>
    <w:tmpl w:val="4A761358"/>
    <w:lvl w:ilvl="0" w:tplc="4E825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2E3BE0"/>
    <w:multiLevelType w:val="hybridMultilevel"/>
    <w:tmpl w:val="91026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75F09E6"/>
    <w:multiLevelType w:val="hybridMultilevel"/>
    <w:tmpl w:val="F88007F0"/>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C07E2A"/>
    <w:multiLevelType w:val="hybridMultilevel"/>
    <w:tmpl w:val="C8E69C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F416DB5"/>
    <w:multiLevelType w:val="hybridMultilevel"/>
    <w:tmpl w:val="B7F252BA"/>
    <w:lvl w:ilvl="0" w:tplc="F2B84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7D4E36"/>
    <w:multiLevelType w:val="hybridMultilevel"/>
    <w:tmpl w:val="5BE612FA"/>
    <w:lvl w:ilvl="0" w:tplc="26DE57FA">
      <w:numFmt w:val="bullet"/>
      <w:lvlText w:val="●"/>
      <w:lvlJc w:val="left"/>
      <w:pPr>
        <w:tabs>
          <w:tab w:val="num" w:pos="420"/>
        </w:tabs>
        <w:ind w:left="420" w:hanging="420"/>
      </w:pPr>
      <w:rPr>
        <w:rFonts w:ascii="Calibri" w:eastAsia="宋体" w:hAnsi="Calibri"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1AA5570E"/>
    <w:multiLevelType w:val="hybridMultilevel"/>
    <w:tmpl w:val="1C80BF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F024B2B"/>
    <w:multiLevelType w:val="hybridMultilevel"/>
    <w:tmpl w:val="0450DD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2A361D21"/>
    <w:multiLevelType w:val="hybridMultilevel"/>
    <w:tmpl w:val="63C022E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nsid w:val="2C6906CD"/>
    <w:multiLevelType w:val="hybridMultilevel"/>
    <w:tmpl w:val="01F8D5B2"/>
    <w:lvl w:ilvl="0" w:tplc="B404A5F6">
      <w:start w:val="1"/>
      <w:numFmt w:val="decimal"/>
      <w:lvlText w:val="%1."/>
      <w:lvlJc w:val="left"/>
      <w:pPr>
        <w:tabs>
          <w:tab w:val="num" w:pos="720"/>
        </w:tabs>
        <w:ind w:left="720" w:hanging="360"/>
      </w:pPr>
      <w:rPr>
        <w:rFonts w:hint="default"/>
        <w:lang w:val="en-U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7">
    <w:nsid w:val="371557B9"/>
    <w:multiLevelType w:val="hybridMultilevel"/>
    <w:tmpl w:val="347E360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D872DB3"/>
    <w:multiLevelType w:val="hybridMultilevel"/>
    <w:tmpl w:val="667E550C"/>
    <w:lvl w:ilvl="0" w:tplc="3A62187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43A149DC"/>
    <w:multiLevelType w:val="hybridMultilevel"/>
    <w:tmpl w:val="ABD6B8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4897537"/>
    <w:multiLevelType w:val="hybridMultilevel"/>
    <w:tmpl w:val="02AAA3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4AC0716E"/>
    <w:multiLevelType w:val="hybridMultilevel"/>
    <w:tmpl w:val="92AC3E64"/>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4D160459"/>
    <w:multiLevelType w:val="hybridMultilevel"/>
    <w:tmpl w:val="DD5478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24">
    <w:nsid w:val="4F54011D"/>
    <w:multiLevelType w:val="hybridMultilevel"/>
    <w:tmpl w:val="737CD40C"/>
    <w:lvl w:ilvl="0" w:tplc="0409000F">
      <w:start w:val="1"/>
      <w:numFmt w:val="bullet"/>
      <w:lvlText w:val=""/>
      <w:lvlJc w:val="left"/>
      <w:pPr>
        <w:tabs>
          <w:tab w:val="num" w:pos="420"/>
        </w:tabs>
        <w:ind w:left="420" w:hanging="420"/>
      </w:pPr>
      <w:rPr>
        <w:rFonts w:ascii="Wingdings" w:hAnsi="Wingdings" w:hint="default"/>
      </w:rPr>
    </w:lvl>
    <w:lvl w:ilvl="1" w:tplc="04090019">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25">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5ADC6884"/>
    <w:multiLevelType w:val="hybridMultilevel"/>
    <w:tmpl w:val="477A8EFA"/>
    <w:lvl w:ilvl="0" w:tplc="15B873D4">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5CD17D46"/>
    <w:multiLevelType w:val="hybridMultilevel"/>
    <w:tmpl w:val="551C74B8"/>
    <w:lvl w:ilvl="0" w:tplc="C8C4A182">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F7C5D63"/>
    <w:multiLevelType w:val="multilevel"/>
    <w:tmpl w:val="3A20462A"/>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63807026"/>
    <w:multiLevelType w:val="hybridMultilevel"/>
    <w:tmpl w:val="47480406"/>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6591273B"/>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65FE0ED3"/>
    <w:multiLevelType w:val="hybridMultilevel"/>
    <w:tmpl w:val="EBF0F3C0"/>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nsid w:val="6A03500D"/>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6BD06A1A"/>
    <w:multiLevelType w:val="hybridMultilevel"/>
    <w:tmpl w:val="A2647554"/>
    <w:lvl w:ilvl="0" w:tplc="0C268CC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nsid w:val="6C6647C9"/>
    <w:multiLevelType w:val="multilevel"/>
    <w:tmpl w:val="51861922"/>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nsid w:val="7712348F"/>
    <w:multiLevelType w:val="hybridMultilevel"/>
    <w:tmpl w:val="BDD069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BC330F5"/>
    <w:multiLevelType w:val="hybridMultilevel"/>
    <w:tmpl w:val="C2769C2A"/>
    <w:lvl w:ilvl="0" w:tplc="3E1AC720">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A44C9F46">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abstractNum w:abstractNumId="38">
    <w:nsid w:val="7BCB71A6"/>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E957492"/>
    <w:multiLevelType w:val="hybridMultilevel"/>
    <w:tmpl w:val="8B5CEF48"/>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23"/>
  </w:num>
  <w:num w:numId="3">
    <w:abstractNumId w:val="16"/>
  </w:num>
  <w:num w:numId="4">
    <w:abstractNumId w:val="26"/>
  </w:num>
  <w:num w:numId="5">
    <w:abstractNumId w:val="24"/>
  </w:num>
  <w:num w:numId="6">
    <w:abstractNumId w:val="3"/>
  </w:num>
  <w:num w:numId="7">
    <w:abstractNumId w:val="8"/>
  </w:num>
  <w:num w:numId="8">
    <w:abstractNumId w:val="2"/>
  </w:num>
  <w:num w:numId="9">
    <w:abstractNumId w:val="39"/>
  </w:num>
  <w:num w:numId="10">
    <w:abstractNumId w:val="0"/>
  </w:num>
  <w:num w:numId="11">
    <w:abstractNumId w:val="3"/>
  </w:num>
  <w:num w:numId="12">
    <w:abstractNumId w:val="5"/>
  </w:num>
  <w:num w:numId="13">
    <w:abstractNumId w:val="18"/>
  </w:num>
  <w:num w:numId="14">
    <w:abstractNumId w:val="34"/>
  </w:num>
  <w:num w:numId="15">
    <w:abstractNumId w:val="32"/>
  </w:num>
  <w:num w:numId="16">
    <w:abstractNumId w:val="35"/>
  </w:num>
  <w:num w:numId="17">
    <w:abstractNumId w:val="22"/>
  </w:num>
  <w:num w:numId="18">
    <w:abstractNumId w:val="1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
  </w:num>
  <w:num w:numId="24">
    <w:abstractNumId w:val="20"/>
  </w:num>
  <w:num w:numId="25">
    <w:abstractNumId w:val="11"/>
  </w:num>
  <w:num w:numId="26">
    <w:abstractNumId w:val="6"/>
  </w:num>
  <w:num w:numId="27">
    <w:abstractNumId w:val="21"/>
  </w:num>
  <w:num w:numId="28">
    <w:abstractNumId w:val="30"/>
  </w:num>
  <w:num w:numId="29">
    <w:abstractNumId w:val="19"/>
  </w:num>
  <w:num w:numId="30">
    <w:abstractNumId w:val="36"/>
  </w:num>
  <w:num w:numId="31">
    <w:abstractNumId w:val="33"/>
  </w:num>
  <w:num w:numId="32">
    <w:abstractNumId w:val="31"/>
  </w:num>
  <w:num w:numId="33">
    <w:abstractNumId w:val="10"/>
  </w:num>
  <w:num w:numId="34">
    <w:abstractNumId w:val="27"/>
  </w:num>
  <w:num w:numId="35">
    <w:abstractNumId w:val="3"/>
  </w:num>
  <w:num w:numId="36">
    <w:abstractNumId w:val="3"/>
  </w:num>
  <w:num w:numId="37">
    <w:abstractNumId w:val="4"/>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25"/>
  </w:num>
  <w:num w:numId="46">
    <w:abstractNumId w:val="15"/>
  </w:num>
  <w:num w:numId="47">
    <w:abstractNumId w:val="38"/>
  </w:num>
  <w:num w:numId="48">
    <w:abstractNumId w:val="12"/>
  </w:num>
  <w:num w:numId="49">
    <w:abstractNumId w:val="28"/>
  </w:num>
  <w:num w:numId="50">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2"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E39"/>
    <w:rsid w:val="000144A0"/>
    <w:rsid w:val="00014F43"/>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0B26"/>
    <w:rsid w:val="00041D4C"/>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094"/>
    <w:rsid w:val="00087B24"/>
    <w:rsid w:val="000904BD"/>
    <w:rsid w:val="000905C5"/>
    <w:rsid w:val="0009080D"/>
    <w:rsid w:val="0009089B"/>
    <w:rsid w:val="00091332"/>
    <w:rsid w:val="00092902"/>
    <w:rsid w:val="0009316E"/>
    <w:rsid w:val="00093453"/>
    <w:rsid w:val="00094981"/>
    <w:rsid w:val="0009552B"/>
    <w:rsid w:val="00095676"/>
    <w:rsid w:val="0009612D"/>
    <w:rsid w:val="0009623C"/>
    <w:rsid w:val="000962B6"/>
    <w:rsid w:val="000965DB"/>
    <w:rsid w:val="00096C20"/>
    <w:rsid w:val="000975E8"/>
    <w:rsid w:val="000A003A"/>
    <w:rsid w:val="000A0929"/>
    <w:rsid w:val="000A0E04"/>
    <w:rsid w:val="000A11DE"/>
    <w:rsid w:val="000A2075"/>
    <w:rsid w:val="000A209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6E69"/>
    <w:rsid w:val="000E750A"/>
    <w:rsid w:val="000E7611"/>
    <w:rsid w:val="000E790A"/>
    <w:rsid w:val="000F01F3"/>
    <w:rsid w:val="000F0CEB"/>
    <w:rsid w:val="000F1678"/>
    <w:rsid w:val="000F1EF8"/>
    <w:rsid w:val="000F251C"/>
    <w:rsid w:val="000F25E6"/>
    <w:rsid w:val="000F2627"/>
    <w:rsid w:val="000F2628"/>
    <w:rsid w:val="000F3379"/>
    <w:rsid w:val="000F3616"/>
    <w:rsid w:val="000F4BEB"/>
    <w:rsid w:val="000F5403"/>
    <w:rsid w:val="000F582C"/>
    <w:rsid w:val="000F598D"/>
    <w:rsid w:val="000F5C68"/>
    <w:rsid w:val="000F609E"/>
    <w:rsid w:val="000F65DF"/>
    <w:rsid w:val="000F6CED"/>
    <w:rsid w:val="000F7AAB"/>
    <w:rsid w:val="001003E6"/>
    <w:rsid w:val="00100DCF"/>
    <w:rsid w:val="00100DDE"/>
    <w:rsid w:val="00101301"/>
    <w:rsid w:val="001023DC"/>
    <w:rsid w:val="00102887"/>
    <w:rsid w:val="00102FF3"/>
    <w:rsid w:val="001038A9"/>
    <w:rsid w:val="00103918"/>
    <w:rsid w:val="00103D37"/>
    <w:rsid w:val="00103DDA"/>
    <w:rsid w:val="001042E4"/>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3E9"/>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2C08"/>
    <w:rsid w:val="00144562"/>
    <w:rsid w:val="00144B16"/>
    <w:rsid w:val="001454ED"/>
    <w:rsid w:val="00145D0F"/>
    <w:rsid w:val="00145DD1"/>
    <w:rsid w:val="001463A5"/>
    <w:rsid w:val="00146BD3"/>
    <w:rsid w:val="00146DE2"/>
    <w:rsid w:val="00146F4E"/>
    <w:rsid w:val="0015172F"/>
    <w:rsid w:val="00151BC6"/>
    <w:rsid w:val="001522AE"/>
    <w:rsid w:val="00152B1B"/>
    <w:rsid w:val="0015331D"/>
    <w:rsid w:val="00153800"/>
    <w:rsid w:val="00153AB6"/>
    <w:rsid w:val="00153B4B"/>
    <w:rsid w:val="00153FF3"/>
    <w:rsid w:val="00154345"/>
    <w:rsid w:val="0015442B"/>
    <w:rsid w:val="00155098"/>
    <w:rsid w:val="00156181"/>
    <w:rsid w:val="00156D5D"/>
    <w:rsid w:val="001608E8"/>
    <w:rsid w:val="00161385"/>
    <w:rsid w:val="001613ED"/>
    <w:rsid w:val="001629D2"/>
    <w:rsid w:val="00163B14"/>
    <w:rsid w:val="00163B99"/>
    <w:rsid w:val="00163C9F"/>
    <w:rsid w:val="001648E2"/>
    <w:rsid w:val="0017031C"/>
    <w:rsid w:val="001717EF"/>
    <w:rsid w:val="001717FC"/>
    <w:rsid w:val="0017223F"/>
    <w:rsid w:val="00172418"/>
    <w:rsid w:val="001732DA"/>
    <w:rsid w:val="00174CC4"/>
    <w:rsid w:val="001751F0"/>
    <w:rsid w:val="00175425"/>
    <w:rsid w:val="0017550B"/>
    <w:rsid w:val="001755F3"/>
    <w:rsid w:val="001756E2"/>
    <w:rsid w:val="0017593E"/>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722"/>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5DB"/>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532D"/>
    <w:rsid w:val="001F71E2"/>
    <w:rsid w:val="001F72E4"/>
    <w:rsid w:val="001F76D5"/>
    <w:rsid w:val="001F78AF"/>
    <w:rsid w:val="001F7DF2"/>
    <w:rsid w:val="00200347"/>
    <w:rsid w:val="002004AE"/>
    <w:rsid w:val="00201828"/>
    <w:rsid w:val="0020207D"/>
    <w:rsid w:val="00202EE0"/>
    <w:rsid w:val="0020343F"/>
    <w:rsid w:val="00203454"/>
    <w:rsid w:val="002038B4"/>
    <w:rsid w:val="002051AA"/>
    <w:rsid w:val="00205634"/>
    <w:rsid w:val="00205B99"/>
    <w:rsid w:val="00205DD0"/>
    <w:rsid w:val="0020668A"/>
    <w:rsid w:val="00206AFB"/>
    <w:rsid w:val="002079DB"/>
    <w:rsid w:val="00207B4A"/>
    <w:rsid w:val="0021043C"/>
    <w:rsid w:val="00210834"/>
    <w:rsid w:val="00210B80"/>
    <w:rsid w:val="002112D7"/>
    <w:rsid w:val="00211EAC"/>
    <w:rsid w:val="00211EED"/>
    <w:rsid w:val="002126E4"/>
    <w:rsid w:val="00212862"/>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4C82"/>
    <w:rsid w:val="00264E86"/>
    <w:rsid w:val="00265605"/>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E94"/>
    <w:rsid w:val="00281CD4"/>
    <w:rsid w:val="00283431"/>
    <w:rsid w:val="00283477"/>
    <w:rsid w:val="002834DC"/>
    <w:rsid w:val="00283802"/>
    <w:rsid w:val="00284092"/>
    <w:rsid w:val="002841CC"/>
    <w:rsid w:val="00285004"/>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F25"/>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2B"/>
    <w:rsid w:val="00326140"/>
    <w:rsid w:val="003262FC"/>
    <w:rsid w:val="00326929"/>
    <w:rsid w:val="003271D2"/>
    <w:rsid w:val="003278F7"/>
    <w:rsid w:val="00327ECD"/>
    <w:rsid w:val="003300D5"/>
    <w:rsid w:val="003300F2"/>
    <w:rsid w:val="0033021D"/>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38C"/>
    <w:rsid w:val="00397C16"/>
    <w:rsid w:val="00397DE5"/>
    <w:rsid w:val="003A0BF6"/>
    <w:rsid w:val="003A160A"/>
    <w:rsid w:val="003A271E"/>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EC5"/>
    <w:rsid w:val="003E1725"/>
    <w:rsid w:val="003E19E0"/>
    <w:rsid w:val="003E27E7"/>
    <w:rsid w:val="003E2F64"/>
    <w:rsid w:val="003E300E"/>
    <w:rsid w:val="003E3149"/>
    <w:rsid w:val="003E3329"/>
    <w:rsid w:val="003E3611"/>
    <w:rsid w:val="003E3FBF"/>
    <w:rsid w:val="003E406B"/>
    <w:rsid w:val="003E51FC"/>
    <w:rsid w:val="003E62F5"/>
    <w:rsid w:val="003E6AE9"/>
    <w:rsid w:val="003E6D8B"/>
    <w:rsid w:val="003E6E3B"/>
    <w:rsid w:val="003F022E"/>
    <w:rsid w:val="003F0609"/>
    <w:rsid w:val="003F283A"/>
    <w:rsid w:val="003F30B9"/>
    <w:rsid w:val="003F366F"/>
    <w:rsid w:val="003F3D96"/>
    <w:rsid w:val="003F3F04"/>
    <w:rsid w:val="003F4A7C"/>
    <w:rsid w:val="003F4FB8"/>
    <w:rsid w:val="003F627E"/>
    <w:rsid w:val="003F6D7B"/>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3D8"/>
    <w:rsid w:val="00456E3B"/>
    <w:rsid w:val="004575CF"/>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67EE5"/>
    <w:rsid w:val="004700DE"/>
    <w:rsid w:val="004705A8"/>
    <w:rsid w:val="00470B8B"/>
    <w:rsid w:val="0047108E"/>
    <w:rsid w:val="004713DF"/>
    <w:rsid w:val="004714FC"/>
    <w:rsid w:val="00472961"/>
    <w:rsid w:val="00473EDA"/>
    <w:rsid w:val="004740C9"/>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095B"/>
    <w:rsid w:val="004919A5"/>
    <w:rsid w:val="00491C11"/>
    <w:rsid w:val="00491D8B"/>
    <w:rsid w:val="00492DFA"/>
    <w:rsid w:val="00492FDB"/>
    <w:rsid w:val="0049341F"/>
    <w:rsid w:val="0049345F"/>
    <w:rsid w:val="004935E6"/>
    <w:rsid w:val="00493FE0"/>
    <w:rsid w:val="004948A6"/>
    <w:rsid w:val="00494C6A"/>
    <w:rsid w:val="0049644C"/>
    <w:rsid w:val="00496646"/>
    <w:rsid w:val="00496AF3"/>
    <w:rsid w:val="0049738B"/>
    <w:rsid w:val="004A043D"/>
    <w:rsid w:val="004A07C4"/>
    <w:rsid w:val="004A0AFD"/>
    <w:rsid w:val="004A0EEA"/>
    <w:rsid w:val="004A1800"/>
    <w:rsid w:val="004A1F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CA3"/>
    <w:rsid w:val="004B2E00"/>
    <w:rsid w:val="004B2F45"/>
    <w:rsid w:val="004B329D"/>
    <w:rsid w:val="004B3677"/>
    <w:rsid w:val="004B3785"/>
    <w:rsid w:val="004B3B68"/>
    <w:rsid w:val="004B4AA6"/>
    <w:rsid w:val="004B586B"/>
    <w:rsid w:val="004B6354"/>
    <w:rsid w:val="004B663F"/>
    <w:rsid w:val="004B66A8"/>
    <w:rsid w:val="004B66AA"/>
    <w:rsid w:val="004B68E5"/>
    <w:rsid w:val="004B7E5A"/>
    <w:rsid w:val="004B7F01"/>
    <w:rsid w:val="004C2F80"/>
    <w:rsid w:val="004C3279"/>
    <w:rsid w:val="004C359D"/>
    <w:rsid w:val="004C3DAA"/>
    <w:rsid w:val="004C42F2"/>
    <w:rsid w:val="004C461F"/>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EEA"/>
    <w:rsid w:val="0050076F"/>
    <w:rsid w:val="00500CA7"/>
    <w:rsid w:val="00501212"/>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6D6"/>
    <w:rsid w:val="005110FD"/>
    <w:rsid w:val="00511489"/>
    <w:rsid w:val="005125CF"/>
    <w:rsid w:val="00512979"/>
    <w:rsid w:val="00512FA2"/>
    <w:rsid w:val="0051351F"/>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8CA"/>
    <w:rsid w:val="005274A8"/>
    <w:rsid w:val="00527AA3"/>
    <w:rsid w:val="00527C9D"/>
    <w:rsid w:val="0053002A"/>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1067"/>
    <w:rsid w:val="00551727"/>
    <w:rsid w:val="00551A4F"/>
    <w:rsid w:val="00551CD1"/>
    <w:rsid w:val="005521E3"/>
    <w:rsid w:val="00553F3B"/>
    <w:rsid w:val="0055498A"/>
    <w:rsid w:val="00554A3C"/>
    <w:rsid w:val="00554B60"/>
    <w:rsid w:val="005556F2"/>
    <w:rsid w:val="00555FF6"/>
    <w:rsid w:val="00556278"/>
    <w:rsid w:val="00556D67"/>
    <w:rsid w:val="00557731"/>
    <w:rsid w:val="00557E45"/>
    <w:rsid w:val="00562747"/>
    <w:rsid w:val="00563094"/>
    <w:rsid w:val="00564682"/>
    <w:rsid w:val="005647BA"/>
    <w:rsid w:val="00565237"/>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7D"/>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7A7"/>
    <w:rsid w:val="005A3EA6"/>
    <w:rsid w:val="005A4617"/>
    <w:rsid w:val="005A4993"/>
    <w:rsid w:val="005A5EB5"/>
    <w:rsid w:val="005A6232"/>
    <w:rsid w:val="005A71B4"/>
    <w:rsid w:val="005B079F"/>
    <w:rsid w:val="005B0D2D"/>
    <w:rsid w:val="005B0E95"/>
    <w:rsid w:val="005B1462"/>
    <w:rsid w:val="005B1BDB"/>
    <w:rsid w:val="005B25D1"/>
    <w:rsid w:val="005B2C34"/>
    <w:rsid w:val="005B2EF5"/>
    <w:rsid w:val="005B4777"/>
    <w:rsid w:val="005B498C"/>
    <w:rsid w:val="005B4B0F"/>
    <w:rsid w:val="005B4F5A"/>
    <w:rsid w:val="005B55F4"/>
    <w:rsid w:val="005B5BF4"/>
    <w:rsid w:val="005B6B48"/>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47B0"/>
    <w:rsid w:val="005D4974"/>
    <w:rsid w:val="005D5395"/>
    <w:rsid w:val="005D5ADE"/>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31D3F"/>
    <w:rsid w:val="00632B01"/>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290"/>
    <w:rsid w:val="0067043C"/>
    <w:rsid w:val="006705E4"/>
    <w:rsid w:val="006719BF"/>
    <w:rsid w:val="006722CD"/>
    <w:rsid w:val="00672485"/>
    <w:rsid w:val="0067292E"/>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D3B"/>
    <w:rsid w:val="00682D78"/>
    <w:rsid w:val="0068352B"/>
    <w:rsid w:val="00683ABB"/>
    <w:rsid w:val="00683AF1"/>
    <w:rsid w:val="00683C76"/>
    <w:rsid w:val="0068615D"/>
    <w:rsid w:val="00686CB1"/>
    <w:rsid w:val="00686D6E"/>
    <w:rsid w:val="00687A99"/>
    <w:rsid w:val="00687CCD"/>
    <w:rsid w:val="00691A14"/>
    <w:rsid w:val="00692AB1"/>
    <w:rsid w:val="00692D47"/>
    <w:rsid w:val="00692E67"/>
    <w:rsid w:val="0069353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291C"/>
    <w:rsid w:val="006A4123"/>
    <w:rsid w:val="006A44AC"/>
    <w:rsid w:val="006A4E01"/>
    <w:rsid w:val="006A54CA"/>
    <w:rsid w:val="006A653D"/>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7F7"/>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773"/>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EB"/>
    <w:rsid w:val="00711527"/>
    <w:rsid w:val="00711E13"/>
    <w:rsid w:val="00712065"/>
    <w:rsid w:val="0071296F"/>
    <w:rsid w:val="00712C85"/>
    <w:rsid w:val="007131A2"/>
    <w:rsid w:val="00713224"/>
    <w:rsid w:val="007132EA"/>
    <w:rsid w:val="007134BE"/>
    <w:rsid w:val="007139B3"/>
    <w:rsid w:val="007152B4"/>
    <w:rsid w:val="00715686"/>
    <w:rsid w:val="0071579E"/>
    <w:rsid w:val="0071595E"/>
    <w:rsid w:val="00716961"/>
    <w:rsid w:val="007178F1"/>
    <w:rsid w:val="00717C70"/>
    <w:rsid w:val="00717D31"/>
    <w:rsid w:val="0072071D"/>
    <w:rsid w:val="00720A37"/>
    <w:rsid w:val="00720A75"/>
    <w:rsid w:val="00720FF4"/>
    <w:rsid w:val="007219A7"/>
    <w:rsid w:val="007220A4"/>
    <w:rsid w:val="00722B44"/>
    <w:rsid w:val="00722BEF"/>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B7"/>
    <w:rsid w:val="00750684"/>
    <w:rsid w:val="00751176"/>
    <w:rsid w:val="007521A1"/>
    <w:rsid w:val="00753240"/>
    <w:rsid w:val="0075374C"/>
    <w:rsid w:val="00753950"/>
    <w:rsid w:val="0075413B"/>
    <w:rsid w:val="007544F1"/>
    <w:rsid w:val="00754CA8"/>
    <w:rsid w:val="00754CEF"/>
    <w:rsid w:val="00754DB9"/>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3E6E"/>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76BBC"/>
    <w:rsid w:val="0078088B"/>
    <w:rsid w:val="00780EDC"/>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C68"/>
    <w:rsid w:val="007C327F"/>
    <w:rsid w:val="007C34A0"/>
    <w:rsid w:val="007C3B16"/>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25B2"/>
    <w:rsid w:val="007D2835"/>
    <w:rsid w:val="007D2D33"/>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4E6"/>
    <w:rsid w:val="007F0841"/>
    <w:rsid w:val="007F11CA"/>
    <w:rsid w:val="007F13C5"/>
    <w:rsid w:val="007F1838"/>
    <w:rsid w:val="007F1B73"/>
    <w:rsid w:val="007F24F2"/>
    <w:rsid w:val="007F2600"/>
    <w:rsid w:val="007F27C1"/>
    <w:rsid w:val="007F294D"/>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60B"/>
    <w:rsid w:val="00807279"/>
    <w:rsid w:val="00810245"/>
    <w:rsid w:val="008104AA"/>
    <w:rsid w:val="00810622"/>
    <w:rsid w:val="008108FA"/>
    <w:rsid w:val="00811327"/>
    <w:rsid w:val="00811389"/>
    <w:rsid w:val="00811703"/>
    <w:rsid w:val="008118BD"/>
    <w:rsid w:val="0081203B"/>
    <w:rsid w:val="00812B0F"/>
    <w:rsid w:val="0081314F"/>
    <w:rsid w:val="00813466"/>
    <w:rsid w:val="00814AE0"/>
    <w:rsid w:val="00814F68"/>
    <w:rsid w:val="00815265"/>
    <w:rsid w:val="008153D0"/>
    <w:rsid w:val="00816388"/>
    <w:rsid w:val="0081793E"/>
    <w:rsid w:val="00820174"/>
    <w:rsid w:val="0082049A"/>
    <w:rsid w:val="00820D8A"/>
    <w:rsid w:val="008212ED"/>
    <w:rsid w:val="008223A0"/>
    <w:rsid w:val="00822686"/>
    <w:rsid w:val="00822A1E"/>
    <w:rsid w:val="00822F4B"/>
    <w:rsid w:val="00823AD4"/>
    <w:rsid w:val="00823D58"/>
    <w:rsid w:val="0082488F"/>
    <w:rsid w:val="00824D34"/>
    <w:rsid w:val="00825079"/>
    <w:rsid w:val="0082561B"/>
    <w:rsid w:val="008256F9"/>
    <w:rsid w:val="0082644D"/>
    <w:rsid w:val="008265A6"/>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1E2"/>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2B8F"/>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2AD"/>
    <w:rsid w:val="008977CF"/>
    <w:rsid w:val="00897E48"/>
    <w:rsid w:val="008A04CB"/>
    <w:rsid w:val="008A1C73"/>
    <w:rsid w:val="008A29F9"/>
    <w:rsid w:val="008A2BE0"/>
    <w:rsid w:val="008A3CE7"/>
    <w:rsid w:val="008A4F00"/>
    <w:rsid w:val="008A63CE"/>
    <w:rsid w:val="008B00D7"/>
    <w:rsid w:val="008B0212"/>
    <w:rsid w:val="008B0423"/>
    <w:rsid w:val="008B19DE"/>
    <w:rsid w:val="008B2400"/>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9DE"/>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ACA"/>
    <w:rsid w:val="00922FF0"/>
    <w:rsid w:val="009233E4"/>
    <w:rsid w:val="0092481D"/>
    <w:rsid w:val="00924870"/>
    <w:rsid w:val="0092532A"/>
    <w:rsid w:val="00925A16"/>
    <w:rsid w:val="00926085"/>
    <w:rsid w:val="009262E1"/>
    <w:rsid w:val="00926BEC"/>
    <w:rsid w:val="00926D48"/>
    <w:rsid w:val="00927EAF"/>
    <w:rsid w:val="0093231A"/>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4EC"/>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606F3"/>
    <w:rsid w:val="009613EB"/>
    <w:rsid w:val="009618B6"/>
    <w:rsid w:val="00961D3F"/>
    <w:rsid w:val="00961FC2"/>
    <w:rsid w:val="009624D8"/>
    <w:rsid w:val="009639E7"/>
    <w:rsid w:val="00963E0A"/>
    <w:rsid w:val="009643FC"/>
    <w:rsid w:val="00964465"/>
    <w:rsid w:val="009649F2"/>
    <w:rsid w:val="00964BC8"/>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35E3"/>
    <w:rsid w:val="009843A7"/>
    <w:rsid w:val="0098482C"/>
    <w:rsid w:val="009859E9"/>
    <w:rsid w:val="00987476"/>
    <w:rsid w:val="00987B75"/>
    <w:rsid w:val="00987FF7"/>
    <w:rsid w:val="00990325"/>
    <w:rsid w:val="009904CE"/>
    <w:rsid w:val="00992030"/>
    <w:rsid w:val="00993714"/>
    <w:rsid w:val="00993996"/>
    <w:rsid w:val="00994323"/>
    <w:rsid w:val="00995323"/>
    <w:rsid w:val="0099537F"/>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4532"/>
    <w:rsid w:val="009C4C28"/>
    <w:rsid w:val="009C4CEE"/>
    <w:rsid w:val="009C5C04"/>
    <w:rsid w:val="009C67A6"/>
    <w:rsid w:val="009C6AB2"/>
    <w:rsid w:val="009D01B1"/>
    <w:rsid w:val="009D0D2E"/>
    <w:rsid w:val="009D0E51"/>
    <w:rsid w:val="009D1206"/>
    <w:rsid w:val="009D130D"/>
    <w:rsid w:val="009D1777"/>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D5C"/>
    <w:rsid w:val="009E2F29"/>
    <w:rsid w:val="009E32B4"/>
    <w:rsid w:val="009E46B3"/>
    <w:rsid w:val="009E4E48"/>
    <w:rsid w:val="009E58C0"/>
    <w:rsid w:val="009E5AF5"/>
    <w:rsid w:val="009E6614"/>
    <w:rsid w:val="009E6BC0"/>
    <w:rsid w:val="009E719F"/>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5AAB"/>
    <w:rsid w:val="00A05B20"/>
    <w:rsid w:val="00A05E4C"/>
    <w:rsid w:val="00A05F2F"/>
    <w:rsid w:val="00A06786"/>
    <w:rsid w:val="00A067C9"/>
    <w:rsid w:val="00A067E4"/>
    <w:rsid w:val="00A0688B"/>
    <w:rsid w:val="00A071D2"/>
    <w:rsid w:val="00A10204"/>
    <w:rsid w:val="00A10261"/>
    <w:rsid w:val="00A10F43"/>
    <w:rsid w:val="00A11FFC"/>
    <w:rsid w:val="00A12859"/>
    <w:rsid w:val="00A12DE5"/>
    <w:rsid w:val="00A12EA4"/>
    <w:rsid w:val="00A13345"/>
    <w:rsid w:val="00A13543"/>
    <w:rsid w:val="00A13A52"/>
    <w:rsid w:val="00A13FEE"/>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AE"/>
    <w:rsid w:val="00A22F5D"/>
    <w:rsid w:val="00A23B4B"/>
    <w:rsid w:val="00A23CF9"/>
    <w:rsid w:val="00A24022"/>
    <w:rsid w:val="00A242E4"/>
    <w:rsid w:val="00A24BB0"/>
    <w:rsid w:val="00A24CAD"/>
    <w:rsid w:val="00A250A2"/>
    <w:rsid w:val="00A25E5B"/>
    <w:rsid w:val="00A25E6A"/>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C28"/>
    <w:rsid w:val="00A35D42"/>
    <w:rsid w:val="00A35E40"/>
    <w:rsid w:val="00A368A4"/>
    <w:rsid w:val="00A36DAD"/>
    <w:rsid w:val="00A37A42"/>
    <w:rsid w:val="00A40658"/>
    <w:rsid w:val="00A41F5A"/>
    <w:rsid w:val="00A42977"/>
    <w:rsid w:val="00A43447"/>
    <w:rsid w:val="00A44F44"/>
    <w:rsid w:val="00A456B4"/>
    <w:rsid w:val="00A45876"/>
    <w:rsid w:val="00A45FC3"/>
    <w:rsid w:val="00A45FF1"/>
    <w:rsid w:val="00A465FF"/>
    <w:rsid w:val="00A466B2"/>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3EBE"/>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513A"/>
    <w:rsid w:val="00AC5451"/>
    <w:rsid w:val="00AC58C3"/>
    <w:rsid w:val="00AC7879"/>
    <w:rsid w:val="00AC7CE8"/>
    <w:rsid w:val="00AD0378"/>
    <w:rsid w:val="00AD100D"/>
    <w:rsid w:val="00AD1895"/>
    <w:rsid w:val="00AD1BE5"/>
    <w:rsid w:val="00AD25DD"/>
    <w:rsid w:val="00AD26E0"/>
    <w:rsid w:val="00AD26EB"/>
    <w:rsid w:val="00AD3CAD"/>
    <w:rsid w:val="00AD3FF1"/>
    <w:rsid w:val="00AD49D0"/>
    <w:rsid w:val="00AD6B68"/>
    <w:rsid w:val="00AD6BCA"/>
    <w:rsid w:val="00AD7946"/>
    <w:rsid w:val="00AD7E6C"/>
    <w:rsid w:val="00AE1223"/>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709C"/>
    <w:rsid w:val="00AE73A1"/>
    <w:rsid w:val="00AE73F4"/>
    <w:rsid w:val="00AE7C43"/>
    <w:rsid w:val="00AF010E"/>
    <w:rsid w:val="00AF0417"/>
    <w:rsid w:val="00AF0DE4"/>
    <w:rsid w:val="00AF1855"/>
    <w:rsid w:val="00AF3270"/>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729F"/>
    <w:rsid w:val="00B5023F"/>
    <w:rsid w:val="00B51C74"/>
    <w:rsid w:val="00B51FDF"/>
    <w:rsid w:val="00B5216A"/>
    <w:rsid w:val="00B5302D"/>
    <w:rsid w:val="00B53CB3"/>
    <w:rsid w:val="00B53F37"/>
    <w:rsid w:val="00B548B0"/>
    <w:rsid w:val="00B54E1E"/>
    <w:rsid w:val="00B5510B"/>
    <w:rsid w:val="00B55DB1"/>
    <w:rsid w:val="00B56C0B"/>
    <w:rsid w:val="00B57E78"/>
    <w:rsid w:val="00B60B0D"/>
    <w:rsid w:val="00B60C93"/>
    <w:rsid w:val="00B614F4"/>
    <w:rsid w:val="00B617DD"/>
    <w:rsid w:val="00B62C71"/>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B71"/>
    <w:rsid w:val="00B76541"/>
    <w:rsid w:val="00B777C6"/>
    <w:rsid w:val="00B77A7A"/>
    <w:rsid w:val="00B806FC"/>
    <w:rsid w:val="00B80895"/>
    <w:rsid w:val="00B809AE"/>
    <w:rsid w:val="00B81769"/>
    <w:rsid w:val="00B81B14"/>
    <w:rsid w:val="00B81F8A"/>
    <w:rsid w:val="00B83255"/>
    <w:rsid w:val="00B83A26"/>
    <w:rsid w:val="00B842B7"/>
    <w:rsid w:val="00B84A38"/>
    <w:rsid w:val="00B85431"/>
    <w:rsid w:val="00B85766"/>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9F4"/>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641B"/>
    <w:rsid w:val="00BE6D4B"/>
    <w:rsid w:val="00BE7487"/>
    <w:rsid w:val="00BE78B0"/>
    <w:rsid w:val="00BE7BCE"/>
    <w:rsid w:val="00BE7C29"/>
    <w:rsid w:val="00BF02D2"/>
    <w:rsid w:val="00BF0451"/>
    <w:rsid w:val="00BF0C8A"/>
    <w:rsid w:val="00BF1D44"/>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4B17"/>
    <w:rsid w:val="00C25003"/>
    <w:rsid w:val="00C251BC"/>
    <w:rsid w:val="00C252AF"/>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710D2"/>
    <w:rsid w:val="00C71974"/>
    <w:rsid w:val="00C7220E"/>
    <w:rsid w:val="00C73519"/>
    <w:rsid w:val="00C74586"/>
    <w:rsid w:val="00C74A26"/>
    <w:rsid w:val="00C761B4"/>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0C89"/>
    <w:rsid w:val="00CC131E"/>
    <w:rsid w:val="00CC1432"/>
    <w:rsid w:val="00CC1480"/>
    <w:rsid w:val="00CC2F41"/>
    <w:rsid w:val="00CC329E"/>
    <w:rsid w:val="00CC3E53"/>
    <w:rsid w:val="00CC4F28"/>
    <w:rsid w:val="00CC52D8"/>
    <w:rsid w:val="00CC59CA"/>
    <w:rsid w:val="00CC5F32"/>
    <w:rsid w:val="00CC64DD"/>
    <w:rsid w:val="00CC64F1"/>
    <w:rsid w:val="00CC68B8"/>
    <w:rsid w:val="00CC6BED"/>
    <w:rsid w:val="00CC6DA9"/>
    <w:rsid w:val="00CD0528"/>
    <w:rsid w:val="00CD06E5"/>
    <w:rsid w:val="00CD0EBC"/>
    <w:rsid w:val="00CD1199"/>
    <w:rsid w:val="00CD119B"/>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5258"/>
    <w:rsid w:val="00CE538D"/>
    <w:rsid w:val="00CE54DD"/>
    <w:rsid w:val="00CE566E"/>
    <w:rsid w:val="00CE58DA"/>
    <w:rsid w:val="00CE61E0"/>
    <w:rsid w:val="00CE631E"/>
    <w:rsid w:val="00CE6D13"/>
    <w:rsid w:val="00CE702C"/>
    <w:rsid w:val="00CE72B9"/>
    <w:rsid w:val="00CE76B3"/>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075B"/>
    <w:rsid w:val="00D1117E"/>
    <w:rsid w:val="00D1164E"/>
    <w:rsid w:val="00D11CBE"/>
    <w:rsid w:val="00D11ED9"/>
    <w:rsid w:val="00D1214D"/>
    <w:rsid w:val="00D12985"/>
    <w:rsid w:val="00D12B5C"/>
    <w:rsid w:val="00D1360B"/>
    <w:rsid w:val="00D14307"/>
    <w:rsid w:val="00D146D5"/>
    <w:rsid w:val="00D14768"/>
    <w:rsid w:val="00D14919"/>
    <w:rsid w:val="00D14C39"/>
    <w:rsid w:val="00D15101"/>
    <w:rsid w:val="00D15132"/>
    <w:rsid w:val="00D157D9"/>
    <w:rsid w:val="00D15932"/>
    <w:rsid w:val="00D15940"/>
    <w:rsid w:val="00D15E8E"/>
    <w:rsid w:val="00D168A8"/>
    <w:rsid w:val="00D17FB5"/>
    <w:rsid w:val="00D20C9A"/>
    <w:rsid w:val="00D21522"/>
    <w:rsid w:val="00D21AF0"/>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75AF"/>
    <w:rsid w:val="00D47B79"/>
    <w:rsid w:val="00D47F49"/>
    <w:rsid w:val="00D508BC"/>
    <w:rsid w:val="00D529F8"/>
    <w:rsid w:val="00D539CF"/>
    <w:rsid w:val="00D53E62"/>
    <w:rsid w:val="00D54181"/>
    <w:rsid w:val="00D55155"/>
    <w:rsid w:val="00D55B68"/>
    <w:rsid w:val="00D55C1D"/>
    <w:rsid w:val="00D55CDB"/>
    <w:rsid w:val="00D57073"/>
    <w:rsid w:val="00D5749E"/>
    <w:rsid w:val="00D57BC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006"/>
    <w:rsid w:val="00D864BE"/>
    <w:rsid w:val="00D86683"/>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594"/>
    <w:rsid w:val="00DA1DFA"/>
    <w:rsid w:val="00DA1E30"/>
    <w:rsid w:val="00DA1F0A"/>
    <w:rsid w:val="00DA21F5"/>
    <w:rsid w:val="00DA2287"/>
    <w:rsid w:val="00DA29E6"/>
    <w:rsid w:val="00DA2DD9"/>
    <w:rsid w:val="00DA33E1"/>
    <w:rsid w:val="00DA4814"/>
    <w:rsid w:val="00DA5E1C"/>
    <w:rsid w:val="00DA60D7"/>
    <w:rsid w:val="00DA6875"/>
    <w:rsid w:val="00DA6A7E"/>
    <w:rsid w:val="00DA6E91"/>
    <w:rsid w:val="00DA7648"/>
    <w:rsid w:val="00DA7A65"/>
    <w:rsid w:val="00DB0858"/>
    <w:rsid w:val="00DB0A74"/>
    <w:rsid w:val="00DB1196"/>
    <w:rsid w:val="00DB1386"/>
    <w:rsid w:val="00DB2BB6"/>
    <w:rsid w:val="00DB2CDE"/>
    <w:rsid w:val="00DB2D9A"/>
    <w:rsid w:val="00DB3A99"/>
    <w:rsid w:val="00DB4125"/>
    <w:rsid w:val="00DB5B99"/>
    <w:rsid w:val="00DB5E7D"/>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C9"/>
    <w:rsid w:val="00E06245"/>
    <w:rsid w:val="00E06AE4"/>
    <w:rsid w:val="00E10816"/>
    <w:rsid w:val="00E10A3E"/>
    <w:rsid w:val="00E1232B"/>
    <w:rsid w:val="00E13788"/>
    <w:rsid w:val="00E14232"/>
    <w:rsid w:val="00E15BF3"/>
    <w:rsid w:val="00E15E2D"/>
    <w:rsid w:val="00E168DB"/>
    <w:rsid w:val="00E16A3D"/>
    <w:rsid w:val="00E16E04"/>
    <w:rsid w:val="00E16F94"/>
    <w:rsid w:val="00E174C2"/>
    <w:rsid w:val="00E17BD6"/>
    <w:rsid w:val="00E2001A"/>
    <w:rsid w:val="00E21178"/>
    <w:rsid w:val="00E21B45"/>
    <w:rsid w:val="00E22DFF"/>
    <w:rsid w:val="00E22FB6"/>
    <w:rsid w:val="00E235D4"/>
    <w:rsid w:val="00E23951"/>
    <w:rsid w:val="00E24ACD"/>
    <w:rsid w:val="00E24DCA"/>
    <w:rsid w:val="00E25BF0"/>
    <w:rsid w:val="00E2600F"/>
    <w:rsid w:val="00E262C5"/>
    <w:rsid w:val="00E277A3"/>
    <w:rsid w:val="00E27B5B"/>
    <w:rsid w:val="00E27BD1"/>
    <w:rsid w:val="00E27DD8"/>
    <w:rsid w:val="00E27ECA"/>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4FF6"/>
    <w:rsid w:val="00E45C58"/>
    <w:rsid w:val="00E45FAD"/>
    <w:rsid w:val="00E4608B"/>
    <w:rsid w:val="00E4644D"/>
    <w:rsid w:val="00E476A4"/>
    <w:rsid w:val="00E47C7F"/>
    <w:rsid w:val="00E507AE"/>
    <w:rsid w:val="00E50845"/>
    <w:rsid w:val="00E522AA"/>
    <w:rsid w:val="00E5305B"/>
    <w:rsid w:val="00E5317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13D"/>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27C2"/>
    <w:rsid w:val="00EE320F"/>
    <w:rsid w:val="00EE3D41"/>
    <w:rsid w:val="00EE3D93"/>
    <w:rsid w:val="00EE4270"/>
    <w:rsid w:val="00EE4776"/>
    <w:rsid w:val="00EE4BD7"/>
    <w:rsid w:val="00EE4E86"/>
    <w:rsid w:val="00EE564A"/>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310A"/>
    <w:rsid w:val="00F03144"/>
    <w:rsid w:val="00F03584"/>
    <w:rsid w:val="00F035DB"/>
    <w:rsid w:val="00F0420C"/>
    <w:rsid w:val="00F04F95"/>
    <w:rsid w:val="00F05917"/>
    <w:rsid w:val="00F05B44"/>
    <w:rsid w:val="00F05C68"/>
    <w:rsid w:val="00F05DCC"/>
    <w:rsid w:val="00F05DF6"/>
    <w:rsid w:val="00F06680"/>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63E"/>
    <w:rsid w:val="00F17E97"/>
    <w:rsid w:val="00F216CF"/>
    <w:rsid w:val="00F22086"/>
    <w:rsid w:val="00F223A7"/>
    <w:rsid w:val="00F22538"/>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77E2B"/>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70C"/>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CF7"/>
    <w:rsid w:val="00FD3542"/>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link w:val="TAHChar"/>
    <w:rsid w:val="00C34071"/>
    <w:rPr>
      <w:b/>
    </w:rPr>
  </w:style>
  <w:style w:type="paragraph" w:customStyle="1" w:styleId="TAC">
    <w:name w:val="TAC"/>
    <w:basedOn w:val="TAL"/>
    <w:rsid w:val="00C34071"/>
    <w:pPr>
      <w:jc w:val="center"/>
    </w:pPr>
  </w:style>
  <w:style w:type="paragraph" w:customStyle="1" w:styleId="TAL">
    <w:name w:val="TAL"/>
    <w:basedOn w:val="a"/>
    <w:link w:val="TALChar"/>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lang w:bidi="ar-SA"/>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character" w:customStyle="1" w:styleId="TALChar">
    <w:name w:val="TAL Char"/>
    <w:link w:val="TAL"/>
    <w:rsid w:val="00D86006"/>
    <w:rPr>
      <w:rFonts w:ascii="Arial" w:hAnsi="Arial"/>
      <w:sz w:val="18"/>
      <w:lang w:eastAsia="en-US"/>
    </w:rPr>
  </w:style>
  <w:style w:type="character" w:customStyle="1" w:styleId="TAHChar">
    <w:name w:val="TAH Char"/>
    <w:link w:val="TAH"/>
    <w:rsid w:val="00D86006"/>
    <w:rPr>
      <w:rFonts w:ascii="Arial" w:hAnsi="Arial"/>
      <w:b/>
      <w:sz w:val="18"/>
      <w:lang w:eastAsia="en-US"/>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D086F-9D3D-423C-ACCA-423AB3635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72</TotalTime>
  <Pages>2</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3872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LiuLiang</cp:lastModifiedBy>
  <cp:revision>14</cp:revision>
  <cp:lastPrinted>2011-12-08T06:45:00Z</cp:lastPrinted>
  <dcterms:created xsi:type="dcterms:W3CDTF">2019-08-07T07:53:00Z</dcterms:created>
  <dcterms:modified xsi:type="dcterms:W3CDTF">2019-08-17T00:22:00Z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